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3BCD1" w14:textId="77777777" w:rsidR="004E5920" w:rsidRDefault="004E5920" w:rsidP="00E851F5">
      <w:pPr>
        <w:jc w:val="right"/>
        <w:rPr>
          <w:b/>
        </w:rPr>
      </w:pPr>
    </w:p>
    <w:p w14:paraId="5FEF78E3" w14:textId="77777777" w:rsidR="00E851F5" w:rsidRPr="00192B75" w:rsidRDefault="00E851F5" w:rsidP="00E851F5">
      <w:pPr>
        <w:jc w:val="right"/>
        <w:rPr>
          <w:b/>
        </w:rPr>
      </w:pPr>
      <w:r w:rsidRPr="00192B75">
        <w:rPr>
          <w:b/>
        </w:rPr>
        <w:t>Appendix A</w:t>
      </w:r>
    </w:p>
    <w:p w14:paraId="00FD89F0" w14:textId="77777777" w:rsidR="00E851F5" w:rsidRPr="00192B75" w:rsidRDefault="00E851F5" w:rsidP="00E851F5">
      <w:pPr>
        <w:jc w:val="center"/>
        <w:rPr>
          <w:b/>
          <w:szCs w:val="18"/>
        </w:rPr>
      </w:pPr>
    </w:p>
    <w:p w14:paraId="19A17E21" w14:textId="77777777" w:rsidR="00E851F5" w:rsidRPr="00192B75" w:rsidRDefault="00E851F5" w:rsidP="00E851F5">
      <w:pPr>
        <w:jc w:val="center"/>
        <w:rPr>
          <w:b/>
          <w:szCs w:val="18"/>
        </w:rPr>
      </w:pPr>
      <w:r w:rsidRPr="00192B75">
        <w:rPr>
          <w:b/>
          <w:szCs w:val="18"/>
        </w:rPr>
        <w:t>ROANE STATE COMMUNITY COLLEGE</w:t>
      </w:r>
    </w:p>
    <w:p w14:paraId="63706578" w14:textId="77777777" w:rsidR="00E851F5" w:rsidRDefault="00E851F5" w:rsidP="00E851F5">
      <w:pPr>
        <w:jc w:val="center"/>
        <w:rPr>
          <w:b/>
          <w:szCs w:val="18"/>
        </w:rPr>
      </w:pPr>
      <w:r w:rsidRPr="00192B75">
        <w:rPr>
          <w:b/>
          <w:szCs w:val="18"/>
        </w:rPr>
        <w:t>CAPITAL EQUIPMENT AND SENSITIVE ITEMS CHECKOUT/TRANSFER AUTHORIZATION</w:t>
      </w:r>
    </w:p>
    <w:p w14:paraId="69F19BBF" w14:textId="77777777" w:rsidR="00E851F5" w:rsidRDefault="00E851F5"/>
    <w:p w14:paraId="74F0ED2A" w14:textId="77777777" w:rsidR="00E851F5" w:rsidRDefault="00E851F5"/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04"/>
        <w:gridCol w:w="212"/>
        <w:gridCol w:w="24"/>
        <w:gridCol w:w="942"/>
        <w:gridCol w:w="161"/>
        <w:gridCol w:w="325"/>
        <w:gridCol w:w="486"/>
        <w:gridCol w:w="261"/>
        <w:gridCol w:w="244"/>
        <w:gridCol w:w="90"/>
        <w:gridCol w:w="1452"/>
        <w:gridCol w:w="309"/>
        <w:gridCol w:w="834"/>
        <w:gridCol w:w="327"/>
        <w:gridCol w:w="78"/>
        <w:gridCol w:w="61"/>
        <w:gridCol w:w="24"/>
        <w:gridCol w:w="422"/>
        <w:gridCol w:w="167"/>
        <w:gridCol w:w="128"/>
        <w:gridCol w:w="315"/>
        <w:gridCol w:w="584"/>
        <w:gridCol w:w="572"/>
        <w:gridCol w:w="37"/>
        <w:gridCol w:w="24"/>
      </w:tblGrid>
      <w:tr w:rsidR="005B5950" w:rsidRPr="00192B75" w14:paraId="34F713C7" w14:textId="77777777" w:rsidTr="00A77C18">
        <w:trPr>
          <w:gridAfter w:val="1"/>
          <w:wAfter w:w="24" w:type="dxa"/>
          <w:trHeight w:val="323"/>
          <w:jc w:val="center"/>
        </w:trPr>
        <w:tc>
          <w:tcPr>
            <w:tcW w:w="200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9C74AFC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Department:</w:t>
            </w:r>
          </w:p>
        </w:tc>
        <w:tc>
          <w:tcPr>
            <w:tcW w:w="4506" w:type="dxa"/>
            <w:gridSpan w:val="11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D948096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  <w:tc>
          <w:tcPr>
            <w:tcW w:w="130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515C891" w14:textId="77777777" w:rsidR="005B5950" w:rsidRPr="00192B75" w:rsidRDefault="005B5950" w:rsidP="00A77C18">
            <w:pPr>
              <w:ind w:left="-423"/>
              <w:jc w:val="right"/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Date:</w:t>
            </w:r>
          </w:p>
        </w:tc>
        <w:tc>
          <w:tcPr>
            <w:tcW w:w="224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3FBC46DB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</w:tr>
      <w:tr w:rsidR="005B5950" w:rsidRPr="00192B75" w14:paraId="4CBF5241" w14:textId="77777777" w:rsidTr="00A77C18">
        <w:trPr>
          <w:trHeight w:val="350"/>
          <w:jc w:val="center"/>
        </w:trPr>
        <w:tc>
          <w:tcPr>
            <w:tcW w:w="20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5BE996E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  <w:tc>
          <w:tcPr>
            <w:tcW w:w="23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C10C628" w14:textId="77777777" w:rsidR="005B5950" w:rsidRPr="00192B75" w:rsidRDefault="005B5950" w:rsidP="00713809">
            <w:pPr>
              <w:jc w:val="center"/>
              <w:rPr>
                <w:rFonts w:eastAsia="Calibri"/>
                <w:szCs w:val="18"/>
              </w:rPr>
            </w:pPr>
          </w:p>
        </w:tc>
        <w:tc>
          <w:tcPr>
            <w:tcW w:w="2175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A8EEB63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  <w:tc>
          <w:tcPr>
            <w:tcW w:w="209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7E8FC5F" w14:textId="77777777" w:rsidR="005B5950" w:rsidRPr="00192B75" w:rsidRDefault="005B5950" w:rsidP="00713809">
            <w:pPr>
              <w:jc w:val="center"/>
              <w:rPr>
                <w:rFonts w:eastAsia="Calibri"/>
                <w:szCs w:val="18"/>
              </w:rPr>
            </w:pPr>
          </w:p>
        </w:tc>
        <w:tc>
          <w:tcPr>
            <w:tcW w:w="1324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026A652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  <w:tc>
          <w:tcPr>
            <w:tcW w:w="71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5C78183" w14:textId="77777777" w:rsidR="005B5950" w:rsidRPr="00192B75" w:rsidRDefault="005B5950" w:rsidP="00713809">
            <w:pPr>
              <w:jc w:val="center"/>
              <w:rPr>
                <w:rFonts w:eastAsia="Calibri"/>
                <w:szCs w:val="18"/>
              </w:rPr>
            </w:pPr>
          </w:p>
        </w:tc>
        <w:tc>
          <w:tcPr>
            <w:tcW w:w="1532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1C063BF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</w:tr>
      <w:tr w:rsidR="00A77C18" w:rsidRPr="00192B75" w14:paraId="55F3D0C2" w14:textId="77777777" w:rsidTr="00A77C18">
        <w:trPr>
          <w:gridAfter w:val="2"/>
          <w:wAfter w:w="61" w:type="dxa"/>
          <w:trHeight w:val="350"/>
          <w:jc w:val="center"/>
        </w:trPr>
        <w:tc>
          <w:tcPr>
            <w:tcW w:w="20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C36679" w14:textId="77777777" w:rsidR="005B5950" w:rsidRPr="00192B75" w:rsidRDefault="005B5950" w:rsidP="00713809">
            <w:pPr>
              <w:jc w:val="right"/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Checkout:</w:t>
            </w:r>
          </w:p>
        </w:tc>
        <w:tc>
          <w:tcPr>
            <w:tcW w:w="13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F1F26" w14:textId="77777777" w:rsidR="005B5950" w:rsidRPr="00192B75" w:rsidRDefault="005B5950" w:rsidP="00713809">
            <w:pPr>
              <w:jc w:val="center"/>
              <w:rPr>
                <w:rFonts w:eastAsia="Calibri"/>
                <w:szCs w:val="18"/>
              </w:rPr>
            </w:pPr>
          </w:p>
        </w:tc>
        <w:tc>
          <w:tcPr>
            <w:tcW w:w="285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AE3EC" w14:textId="77777777" w:rsidR="005B5950" w:rsidRPr="00192B75" w:rsidRDefault="005B5950" w:rsidP="00713809">
            <w:pPr>
              <w:jc w:val="right"/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Transfer:</w:t>
            </w:r>
          </w:p>
        </w:tc>
        <w:tc>
          <w:tcPr>
            <w:tcW w:w="1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BCF6" w14:textId="77777777" w:rsidR="005B5950" w:rsidRPr="00192B75" w:rsidRDefault="005B5950" w:rsidP="00713809">
            <w:pPr>
              <w:jc w:val="center"/>
              <w:rPr>
                <w:rFonts w:eastAsia="Calibri"/>
                <w:szCs w:val="18"/>
              </w:rPr>
            </w:pPr>
          </w:p>
        </w:tc>
        <w:tc>
          <w:tcPr>
            <w:tcW w:w="4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2BF651" w14:textId="77777777" w:rsidR="005B5950" w:rsidRPr="00192B75" w:rsidRDefault="005B5950" w:rsidP="00713809">
            <w:pPr>
              <w:jc w:val="right"/>
              <w:rPr>
                <w:rFonts w:eastAsia="Calibri"/>
                <w:szCs w:val="18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C95702B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  <w:tc>
          <w:tcPr>
            <w:tcW w:w="57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BFD0D4C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</w:tr>
      <w:tr w:rsidR="005B5950" w:rsidRPr="00192B75" w14:paraId="26524DDB" w14:textId="77777777" w:rsidTr="00A77C18">
        <w:trPr>
          <w:gridAfter w:val="1"/>
          <w:wAfter w:w="24" w:type="dxa"/>
          <w:trHeight w:val="476"/>
          <w:jc w:val="center"/>
        </w:trPr>
        <w:tc>
          <w:tcPr>
            <w:tcW w:w="4749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59C8C81" w14:textId="77777777" w:rsidR="005B5950" w:rsidRPr="00192B75" w:rsidRDefault="005B5950" w:rsidP="00E851F5">
            <w:pPr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Identify equipment (include RSCC tag number):</w:t>
            </w:r>
          </w:p>
        </w:tc>
        <w:tc>
          <w:tcPr>
            <w:tcW w:w="5310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1C6E529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</w:tr>
      <w:tr w:rsidR="005B5950" w:rsidRPr="00192B75" w14:paraId="0D701B88" w14:textId="77777777" w:rsidTr="00A77C18">
        <w:trPr>
          <w:gridAfter w:val="1"/>
          <w:wAfter w:w="24" w:type="dxa"/>
          <w:trHeight w:val="350"/>
          <w:jc w:val="center"/>
        </w:trPr>
        <w:tc>
          <w:tcPr>
            <w:tcW w:w="10059" w:type="dxa"/>
            <w:gridSpan w:val="2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E819CFB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</w:tr>
      <w:tr w:rsidR="005B5950" w:rsidRPr="00797C1E" w14:paraId="13E42FB3" w14:textId="77777777" w:rsidTr="00797C1E">
        <w:trPr>
          <w:gridAfter w:val="1"/>
          <w:wAfter w:w="24" w:type="dxa"/>
          <w:trHeight w:val="584"/>
          <w:jc w:val="center"/>
        </w:trPr>
        <w:tc>
          <w:tcPr>
            <w:tcW w:w="7671" w:type="dxa"/>
            <w:gridSpan w:val="1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0DCFBC9" w14:textId="77777777" w:rsidR="00797C1E" w:rsidRPr="00797C1E" w:rsidRDefault="00797C1E" w:rsidP="00E851F5">
            <w:pPr>
              <w:rPr>
                <w:rFonts w:eastAsia="Calibri"/>
                <w:szCs w:val="18"/>
              </w:rPr>
            </w:pPr>
          </w:p>
          <w:p w14:paraId="58B41D84" w14:textId="77777777" w:rsidR="00E851F5" w:rsidRPr="00797C1E" w:rsidRDefault="005B5950" w:rsidP="00E851F5">
            <w:pPr>
              <w:rPr>
                <w:rFonts w:eastAsia="Calibri"/>
                <w:szCs w:val="18"/>
              </w:rPr>
            </w:pPr>
            <w:r w:rsidRPr="00797C1E">
              <w:rPr>
                <w:rFonts w:eastAsia="Calibri"/>
                <w:szCs w:val="18"/>
              </w:rPr>
              <w:t>Location from which equipment is removed (include building, room number):</w:t>
            </w:r>
          </w:p>
        </w:tc>
        <w:tc>
          <w:tcPr>
            <w:tcW w:w="2388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0DD4672" w14:textId="77777777" w:rsidR="005B5950" w:rsidRPr="00192B75" w:rsidRDefault="005B5950" w:rsidP="00E851F5">
            <w:pPr>
              <w:rPr>
                <w:rFonts w:eastAsia="Calibri"/>
                <w:szCs w:val="18"/>
              </w:rPr>
            </w:pPr>
          </w:p>
        </w:tc>
      </w:tr>
      <w:tr w:rsidR="005B5950" w:rsidRPr="00192B75" w14:paraId="7E3E4462" w14:textId="77777777" w:rsidTr="00A77C18">
        <w:trPr>
          <w:gridAfter w:val="1"/>
          <w:wAfter w:w="24" w:type="dxa"/>
          <w:trHeight w:val="359"/>
          <w:jc w:val="center"/>
        </w:trPr>
        <w:tc>
          <w:tcPr>
            <w:tcW w:w="10059" w:type="dxa"/>
            <w:gridSpan w:val="2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406A6EB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</w:tr>
      <w:tr w:rsidR="005B5950" w:rsidRPr="00192B75" w14:paraId="6C911F10" w14:textId="77777777" w:rsidTr="00A77C18">
        <w:trPr>
          <w:gridAfter w:val="1"/>
          <w:wAfter w:w="24" w:type="dxa"/>
          <w:trHeight w:val="530"/>
          <w:jc w:val="center"/>
        </w:trPr>
        <w:tc>
          <w:tcPr>
            <w:tcW w:w="10059" w:type="dxa"/>
            <w:gridSpan w:val="2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35D25A97" w14:textId="77777777" w:rsidR="005B5950" w:rsidRPr="00192B75" w:rsidRDefault="005B5950" w:rsidP="00A77C18">
            <w:pPr>
              <w:rPr>
                <w:rFonts w:eastAsia="Calibri"/>
                <w:szCs w:val="18"/>
              </w:rPr>
            </w:pPr>
          </w:p>
          <w:p w14:paraId="61EA176A" w14:textId="77777777" w:rsidR="005B5950" w:rsidRPr="00192B75" w:rsidRDefault="005B5950" w:rsidP="00A77C18">
            <w:pPr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Equipment will be at the following location (include department, building, room #, address):</w:t>
            </w:r>
          </w:p>
        </w:tc>
      </w:tr>
      <w:tr w:rsidR="005B5950" w:rsidRPr="00192B75" w14:paraId="38B83191" w14:textId="77777777" w:rsidTr="00A77C18">
        <w:trPr>
          <w:gridAfter w:val="1"/>
          <w:wAfter w:w="24" w:type="dxa"/>
          <w:trHeight w:val="387"/>
          <w:jc w:val="center"/>
        </w:trPr>
        <w:tc>
          <w:tcPr>
            <w:tcW w:w="10059" w:type="dxa"/>
            <w:gridSpan w:val="2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166195B0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</w:tr>
      <w:tr w:rsidR="005B5950" w:rsidRPr="00192B75" w14:paraId="08C329F8" w14:textId="77777777" w:rsidTr="00A77C18">
        <w:trPr>
          <w:gridAfter w:val="1"/>
          <w:wAfter w:w="24" w:type="dxa"/>
          <w:jc w:val="center"/>
        </w:trPr>
        <w:tc>
          <w:tcPr>
            <w:tcW w:w="10059" w:type="dxa"/>
            <w:gridSpan w:val="2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D525D19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  <w:p w14:paraId="2BCA3E42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Reason for transfer/checkout:</w:t>
            </w:r>
          </w:p>
        </w:tc>
      </w:tr>
      <w:tr w:rsidR="005B5950" w:rsidRPr="00192B75" w14:paraId="714064B1" w14:textId="77777777" w:rsidTr="00A77C18">
        <w:trPr>
          <w:gridAfter w:val="1"/>
          <w:wAfter w:w="24" w:type="dxa"/>
          <w:trHeight w:val="476"/>
          <w:jc w:val="center"/>
        </w:trPr>
        <w:tc>
          <w:tcPr>
            <w:tcW w:w="10059" w:type="dxa"/>
            <w:gridSpan w:val="24"/>
            <w:tcBorders>
              <w:top w:val="single" w:sz="4" w:space="0" w:color="000000"/>
              <w:left w:val="nil"/>
              <w:bottom w:val="single" w:sz="2" w:space="0" w:color="auto"/>
              <w:right w:val="nil"/>
            </w:tcBorders>
            <w:vAlign w:val="bottom"/>
          </w:tcPr>
          <w:p w14:paraId="422DC737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</w:tr>
      <w:tr w:rsidR="00A77C18" w:rsidRPr="00192B75" w14:paraId="235F9BCD" w14:textId="77777777" w:rsidTr="00A77C18">
        <w:trPr>
          <w:gridAfter w:val="1"/>
          <w:wAfter w:w="24" w:type="dxa"/>
          <w:trHeight w:val="440"/>
          <w:jc w:val="center"/>
        </w:trPr>
        <w:tc>
          <w:tcPr>
            <w:tcW w:w="2216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000000"/>
              <w:right w:val="nil"/>
            </w:tcBorders>
            <w:vAlign w:val="bottom"/>
            <w:hideMark/>
          </w:tcPr>
          <w:p w14:paraId="4E63C0BA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Date of transfer:</w:t>
            </w:r>
          </w:p>
        </w:tc>
        <w:tc>
          <w:tcPr>
            <w:tcW w:w="966" w:type="dxa"/>
            <w:gridSpan w:val="2"/>
            <w:tcBorders>
              <w:top w:val="single" w:sz="2" w:space="0" w:color="auto"/>
              <w:left w:val="nil"/>
              <w:bottom w:val="single" w:sz="4" w:space="0" w:color="000000"/>
              <w:right w:val="nil"/>
            </w:tcBorders>
            <w:vAlign w:val="bottom"/>
          </w:tcPr>
          <w:p w14:paraId="63E58519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  <w:tc>
          <w:tcPr>
            <w:tcW w:w="972" w:type="dxa"/>
            <w:gridSpan w:val="3"/>
            <w:tcBorders>
              <w:top w:val="single" w:sz="2" w:space="0" w:color="auto"/>
              <w:left w:val="nil"/>
              <w:bottom w:val="single" w:sz="4" w:space="0" w:color="000000"/>
              <w:right w:val="nil"/>
            </w:tcBorders>
            <w:vAlign w:val="bottom"/>
          </w:tcPr>
          <w:p w14:paraId="772FEEA3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  <w:tc>
          <w:tcPr>
            <w:tcW w:w="2356" w:type="dxa"/>
            <w:gridSpan w:val="5"/>
            <w:tcBorders>
              <w:top w:val="single" w:sz="2" w:space="0" w:color="auto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04E2EC43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or</w:t>
            </w:r>
          </w:p>
        </w:tc>
        <w:tc>
          <w:tcPr>
            <w:tcW w:w="1161" w:type="dxa"/>
            <w:gridSpan w:val="2"/>
            <w:tcBorders>
              <w:top w:val="single" w:sz="2" w:space="0" w:color="auto"/>
              <w:left w:val="nil"/>
              <w:bottom w:val="single" w:sz="4" w:space="0" w:color="000000"/>
              <w:right w:val="nil"/>
            </w:tcBorders>
            <w:vAlign w:val="bottom"/>
            <w:hideMark/>
          </w:tcPr>
          <w:p w14:paraId="108E825C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Checkout period:</w:t>
            </w:r>
          </w:p>
        </w:tc>
        <w:tc>
          <w:tcPr>
            <w:tcW w:w="752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vAlign w:val="bottom"/>
            <w:hideMark/>
          </w:tcPr>
          <w:p w14:paraId="462BC9DB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from</w:t>
            </w:r>
          </w:p>
        </w:tc>
        <w:tc>
          <w:tcPr>
            <w:tcW w:w="1636" w:type="dxa"/>
            <w:gridSpan w:val="5"/>
            <w:tcBorders>
              <w:top w:val="single" w:sz="2" w:space="0" w:color="auto"/>
              <w:left w:val="single" w:sz="4" w:space="0" w:color="000000"/>
              <w:bottom w:val="single" w:sz="4" w:space="0" w:color="000000"/>
              <w:right w:val="single" w:sz="2" w:space="0" w:color="auto"/>
            </w:tcBorders>
            <w:vAlign w:val="bottom"/>
          </w:tcPr>
          <w:p w14:paraId="18EBA683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</w:tr>
      <w:tr w:rsidR="005B5950" w:rsidRPr="00192B75" w14:paraId="63E65FF6" w14:textId="77777777" w:rsidTr="00A77C18">
        <w:trPr>
          <w:gridAfter w:val="1"/>
          <w:wAfter w:w="24" w:type="dxa"/>
          <w:trHeight w:val="359"/>
          <w:jc w:val="center"/>
        </w:trPr>
        <w:tc>
          <w:tcPr>
            <w:tcW w:w="2216" w:type="dxa"/>
            <w:gridSpan w:val="2"/>
            <w:tcBorders>
              <w:top w:val="single" w:sz="4" w:space="0" w:color="000000"/>
              <w:left w:val="single" w:sz="2" w:space="0" w:color="auto"/>
              <w:bottom w:val="single" w:sz="2" w:space="0" w:color="auto"/>
              <w:right w:val="nil"/>
            </w:tcBorders>
            <w:vAlign w:val="bottom"/>
          </w:tcPr>
          <w:p w14:paraId="25E8C165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  <w:tc>
          <w:tcPr>
            <w:tcW w:w="4294" w:type="dxa"/>
            <w:gridSpan w:val="10"/>
            <w:tcBorders>
              <w:top w:val="single" w:sz="4" w:space="0" w:color="000000"/>
              <w:left w:val="nil"/>
              <w:bottom w:val="single" w:sz="2" w:space="0" w:color="auto"/>
              <w:right w:val="nil"/>
            </w:tcBorders>
            <w:vAlign w:val="bottom"/>
          </w:tcPr>
          <w:p w14:paraId="6D5002D3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  <w:tc>
          <w:tcPr>
            <w:tcW w:w="1161" w:type="dxa"/>
            <w:gridSpan w:val="2"/>
            <w:tcBorders>
              <w:top w:val="single" w:sz="4" w:space="0" w:color="000000"/>
              <w:left w:val="nil"/>
              <w:bottom w:val="single" w:sz="2" w:space="0" w:color="auto"/>
              <w:right w:val="nil"/>
            </w:tcBorders>
            <w:vAlign w:val="bottom"/>
          </w:tcPr>
          <w:p w14:paraId="31894F44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  <w:tc>
          <w:tcPr>
            <w:tcW w:w="752" w:type="dxa"/>
            <w:gridSpan w:val="5"/>
            <w:tcBorders>
              <w:top w:val="single" w:sz="2" w:space="0" w:color="auto"/>
              <w:left w:val="nil"/>
              <w:bottom w:val="single" w:sz="2" w:space="0" w:color="auto"/>
              <w:right w:val="single" w:sz="4" w:space="0" w:color="000000"/>
            </w:tcBorders>
            <w:vAlign w:val="bottom"/>
            <w:hideMark/>
          </w:tcPr>
          <w:p w14:paraId="7BB2ABDB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to</w:t>
            </w:r>
          </w:p>
        </w:tc>
        <w:tc>
          <w:tcPr>
            <w:tcW w:w="1636" w:type="dxa"/>
            <w:gridSpan w:val="5"/>
            <w:tcBorders>
              <w:top w:val="single" w:sz="4" w:space="0" w:color="000000"/>
              <w:left w:val="single" w:sz="4" w:space="0" w:color="000000"/>
              <w:bottom w:val="single" w:sz="2" w:space="0" w:color="auto"/>
              <w:right w:val="single" w:sz="2" w:space="0" w:color="auto"/>
            </w:tcBorders>
            <w:vAlign w:val="bottom"/>
          </w:tcPr>
          <w:p w14:paraId="1077EDB1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</w:tr>
      <w:tr w:rsidR="005B5950" w:rsidRPr="00192B75" w14:paraId="0EF0BAC6" w14:textId="77777777" w:rsidTr="008E0589">
        <w:trPr>
          <w:gridAfter w:val="1"/>
          <w:wAfter w:w="24" w:type="dxa"/>
          <w:trHeight w:val="1084"/>
          <w:jc w:val="center"/>
        </w:trPr>
        <w:tc>
          <w:tcPr>
            <w:tcW w:w="10059" w:type="dxa"/>
            <w:gridSpan w:val="2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C5735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  <w:p w14:paraId="46AA42E0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I hereby certify that I have read RSCC Policy BA-03-01 and that this transfer or checkout complies with the provisions of said policy.</w:t>
            </w:r>
          </w:p>
          <w:p w14:paraId="0CD4752D" w14:textId="77777777" w:rsidR="005B5950" w:rsidRPr="00192B75" w:rsidRDefault="005B5950" w:rsidP="00713809">
            <w:pPr>
              <w:tabs>
                <w:tab w:val="left" w:pos="1522"/>
              </w:tabs>
              <w:rPr>
                <w:rFonts w:eastAsia="Calibri"/>
                <w:szCs w:val="18"/>
              </w:rPr>
            </w:pPr>
          </w:p>
          <w:p w14:paraId="4DA0051B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</w:tr>
      <w:tr w:rsidR="00894361" w:rsidRPr="00192B75" w14:paraId="7CA74331" w14:textId="77777777" w:rsidTr="008E0589">
        <w:trPr>
          <w:gridAfter w:val="1"/>
          <w:wAfter w:w="24" w:type="dxa"/>
          <w:trHeight w:val="192"/>
          <w:jc w:val="center"/>
        </w:trPr>
        <w:tc>
          <w:tcPr>
            <w:tcW w:w="10059" w:type="dxa"/>
            <w:gridSpan w:val="2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9E8DD" w14:textId="77777777" w:rsidR="00894361" w:rsidRPr="00192B75" w:rsidRDefault="00894361" w:rsidP="00713809">
            <w:pPr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Requesting Party</w:t>
            </w:r>
            <w:r>
              <w:rPr>
                <w:rFonts w:eastAsia="Calibri"/>
                <w:szCs w:val="18"/>
              </w:rPr>
              <w:t xml:space="preserve">                                       Date                                 Department Head                                  Date</w:t>
            </w:r>
          </w:p>
        </w:tc>
      </w:tr>
      <w:tr w:rsidR="005B5950" w:rsidRPr="00192B75" w14:paraId="68B6D9FF" w14:textId="77777777" w:rsidTr="008E0589">
        <w:trPr>
          <w:gridAfter w:val="1"/>
          <w:wAfter w:w="24" w:type="dxa"/>
          <w:jc w:val="center"/>
        </w:trPr>
        <w:tc>
          <w:tcPr>
            <w:tcW w:w="10059" w:type="dxa"/>
            <w:gridSpan w:val="24"/>
            <w:tcBorders>
              <w:top w:val="single" w:sz="2" w:space="0" w:color="auto"/>
              <w:left w:val="nil"/>
              <w:bottom w:val="single" w:sz="12" w:space="0" w:color="auto"/>
              <w:right w:val="nil"/>
            </w:tcBorders>
          </w:tcPr>
          <w:p w14:paraId="37C9B7FF" w14:textId="77777777" w:rsidR="00E851F5" w:rsidRDefault="00E851F5" w:rsidP="00713809">
            <w:pPr>
              <w:jc w:val="center"/>
              <w:rPr>
                <w:rFonts w:eastAsia="Calibri"/>
                <w:b/>
                <w:i/>
                <w:szCs w:val="18"/>
              </w:rPr>
            </w:pPr>
          </w:p>
          <w:p w14:paraId="50A47B97" w14:textId="77777777" w:rsidR="00E851F5" w:rsidRDefault="00E851F5" w:rsidP="00713809">
            <w:pPr>
              <w:jc w:val="center"/>
              <w:rPr>
                <w:rFonts w:eastAsia="Calibri"/>
                <w:b/>
                <w:i/>
                <w:szCs w:val="18"/>
              </w:rPr>
            </w:pPr>
          </w:p>
          <w:p w14:paraId="51263469" w14:textId="77777777" w:rsidR="005B5950" w:rsidRPr="001214B8" w:rsidRDefault="005B5950" w:rsidP="00713809">
            <w:pPr>
              <w:jc w:val="center"/>
              <w:rPr>
                <w:rFonts w:eastAsia="Calibri"/>
                <w:b/>
                <w:i/>
                <w:szCs w:val="18"/>
              </w:rPr>
            </w:pPr>
            <w:r w:rsidRPr="001214B8">
              <w:rPr>
                <w:rFonts w:eastAsia="Calibri"/>
                <w:b/>
                <w:i/>
                <w:szCs w:val="18"/>
              </w:rPr>
              <w:t>To be completed upon return of checked out equipment:</w:t>
            </w:r>
          </w:p>
          <w:p w14:paraId="41B570D8" w14:textId="77777777" w:rsidR="005B5950" w:rsidRPr="00192B75" w:rsidRDefault="005B5950" w:rsidP="00713809">
            <w:pPr>
              <w:rPr>
                <w:rFonts w:eastAsia="Calibri"/>
                <w:i/>
                <w:szCs w:val="18"/>
              </w:rPr>
            </w:pPr>
          </w:p>
        </w:tc>
      </w:tr>
      <w:tr w:rsidR="005B5950" w:rsidRPr="00192B75" w14:paraId="52FF8A75" w14:textId="77777777" w:rsidTr="00A77C18">
        <w:trPr>
          <w:gridAfter w:val="1"/>
          <w:wAfter w:w="24" w:type="dxa"/>
          <w:trHeight w:val="474"/>
          <w:jc w:val="center"/>
        </w:trPr>
        <w:tc>
          <w:tcPr>
            <w:tcW w:w="3668" w:type="dxa"/>
            <w:gridSpan w:val="6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</w:tcPr>
          <w:p w14:paraId="49D5E912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  <w:tc>
          <w:tcPr>
            <w:tcW w:w="991" w:type="dxa"/>
            <w:gridSpan w:val="3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</w:tcPr>
          <w:p w14:paraId="2E5B44C9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  <w:tc>
          <w:tcPr>
            <w:tcW w:w="1851" w:type="dxa"/>
            <w:gridSpan w:val="3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</w:tcPr>
          <w:p w14:paraId="7E6AA669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  <w:tc>
          <w:tcPr>
            <w:tcW w:w="1746" w:type="dxa"/>
            <w:gridSpan w:val="6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</w:tcPr>
          <w:p w14:paraId="5C7F10B7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  <w:tc>
          <w:tcPr>
            <w:tcW w:w="1803" w:type="dxa"/>
            <w:gridSpan w:val="6"/>
            <w:tcBorders>
              <w:top w:val="single" w:sz="12" w:space="0" w:color="auto"/>
              <w:left w:val="nil"/>
              <w:bottom w:val="single" w:sz="4" w:space="0" w:color="000000"/>
              <w:right w:val="nil"/>
            </w:tcBorders>
          </w:tcPr>
          <w:p w14:paraId="11B11F04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</w:tr>
      <w:tr w:rsidR="005B5950" w:rsidRPr="00192B75" w14:paraId="1065F27A" w14:textId="77777777" w:rsidTr="00A77C18">
        <w:trPr>
          <w:gridAfter w:val="1"/>
          <w:wAfter w:w="24" w:type="dxa"/>
          <w:trHeight w:val="413"/>
          <w:jc w:val="center"/>
        </w:trPr>
        <w:tc>
          <w:tcPr>
            <w:tcW w:w="366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06F9893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Returned by</w:t>
            </w:r>
          </w:p>
        </w:tc>
        <w:tc>
          <w:tcPr>
            <w:tcW w:w="99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43D12B9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Date</w:t>
            </w:r>
          </w:p>
        </w:tc>
        <w:tc>
          <w:tcPr>
            <w:tcW w:w="185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041C72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  <w:tc>
          <w:tcPr>
            <w:tcW w:w="174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16C42812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Department Head</w:t>
            </w:r>
          </w:p>
        </w:tc>
        <w:tc>
          <w:tcPr>
            <w:tcW w:w="61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E41E851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</w:p>
        </w:tc>
        <w:tc>
          <w:tcPr>
            <w:tcW w:w="119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417A6AF4" w14:textId="77777777" w:rsidR="005B5950" w:rsidRPr="00192B75" w:rsidRDefault="005B5950" w:rsidP="00713809">
            <w:pPr>
              <w:rPr>
                <w:rFonts w:eastAsia="Calibri"/>
                <w:szCs w:val="18"/>
              </w:rPr>
            </w:pPr>
            <w:r w:rsidRPr="00192B75">
              <w:rPr>
                <w:rFonts w:eastAsia="Calibri"/>
                <w:szCs w:val="18"/>
              </w:rPr>
              <w:t>Date</w:t>
            </w:r>
          </w:p>
        </w:tc>
      </w:tr>
      <w:tr w:rsidR="005B5950" w:rsidRPr="00192B75" w14:paraId="7BF11F76" w14:textId="77777777" w:rsidTr="00A77C18">
        <w:trPr>
          <w:gridAfter w:val="1"/>
          <w:wAfter w:w="24" w:type="dxa"/>
          <w:jc w:val="center"/>
        </w:trPr>
        <w:tc>
          <w:tcPr>
            <w:tcW w:w="1005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3F203" w14:textId="77777777" w:rsidR="005B5950" w:rsidRPr="00E851F5" w:rsidRDefault="005B5950" w:rsidP="00713809">
            <w:pPr>
              <w:rPr>
                <w:rFonts w:eastAsia="Calibri"/>
                <w:sz w:val="16"/>
                <w:szCs w:val="16"/>
              </w:rPr>
            </w:pPr>
            <w:r w:rsidRPr="00192B75">
              <w:rPr>
                <w:rFonts w:eastAsia="Calibri"/>
                <w:szCs w:val="16"/>
                <w:u w:val="single"/>
              </w:rPr>
              <w:t>Instructions for Checkouts</w:t>
            </w:r>
            <w:r w:rsidRPr="00192B75">
              <w:rPr>
                <w:rFonts w:eastAsia="Calibri"/>
                <w:szCs w:val="16"/>
              </w:rPr>
              <w:t xml:space="preserve">:  </w:t>
            </w:r>
          </w:p>
          <w:p w14:paraId="42381FB4" w14:textId="77777777" w:rsidR="00E851F5" w:rsidRPr="00E851F5" w:rsidRDefault="00E851F5" w:rsidP="00713809">
            <w:pPr>
              <w:rPr>
                <w:rFonts w:eastAsia="Calibri"/>
                <w:sz w:val="16"/>
                <w:szCs w:val="16"/>
              </w:rPr>
            </w:pPr>
          </w:p>
          <w:p w14:paraId="7E250238" w14:textId="77777777" w:rsidR="005B5950" w:rsidRDefault="005B5950" w:rsidP="00713809">
            <w:pPr>
              <w:rPr>
                <w:rFonts w:eastAsia="Calibri"/>
                <w:sz w:val="16"/>
                <w:szCs w:val="16"/>
              </w:rPr>
            </w:pPr>
            <w:r w:rsidRPr="001214B8">
              <w:rPr>
                <w:rFonts w:eastAsia="Calibri"/>
                <w:sz w:val="16"/>
                <w:szCs w:val="16"/>
              </w:rPr>
              <w:t xml:space="preserve">Complete this form and secure approval from the department head. A copy should be retained in the issuing department. Upon return of the equipment, complete bottom section as evidence of return. </w:t>
            </w:r>
          </w:p>
          <w:p w14:paraId="6CD329A2" w14:textId="77777777" w:rsidR="005B5950" w:rsidRPr="001214B8" w:rsidRDefault="005B5950" w:rsidP="00713809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5B5950" w:rsidRPr="00192B75" w14:paraId="2C9A8F05" w14:textId="77777777" w:rsidTr="00A77C18">
        <w:trPr>
          <w:gridAfter w:val="1"/>
          <w:wAfter w:w="24" w:type="dxa"/>
          <w:jc w:val="center"/>
        </w:trPr>
        <w:tc>
          <w:tcPr>
            <w:tcW w:w="1005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FC8F" w14:textId="77777777" w:rsidR="005B5950" w:rsidRPr="00E851F5" w:rsidRDefault="005B5950" w:rsidP="00713809">
            <w:pPr>
              <w:rPr>
                <w:rFonts w:eastAsia="Calibri"/>
                <w:sz w:val="16"/>
                <w:szCs w:val="16"/>
              </w:rPr>
            </w:pPr>
            <w:r w:rsidRPr="00192B75">
              <w:rPr>
                <w:rFonts w:eastAsia="Calibri"/>
                <w:szCs w:val="16"/>
                <w:u w:val="single"/>
              </w:rPr>
              <w:t>Instructions for Transfers</w:t>
            </w:r>
            <w:r w:rsidRPr="00192B75">
              <w:rPr>
                <w:rFonts w:eastAsia="Calibri"/>
                <w:szCs w:val="16"/>
              </w:rPr>
              <w:t>:</w:t>
            </w:r>
          </w:p>
          <w:p w14:paraId="79F5DC2D" w14:textId="77777777" w:rsidR="00E851F5" w:rsidRPr="00E851F5" w:rsidRDefault="00E851F5" w:rsidP="00713809">
            <w:pPr>
              <w:rPr>
                <w:rFonts w:eastAsia="Calibri"/>
                <w:sz w:val="16"/>
                <w:szCs w:val="16"/>
              </w:rPr>
            </w:pPr>
          </w:p>
          <w:p w14:paraId="680CAFA5" w14:textId="77777777" w:rsidR="005B5950" w:rsidRDefault="005B5950" w:rsidP="00713809">
            <w:pPr>
              <w:rPr>
                <w:rFonts w:eastAsia="Calibri"/>
                <w:sz w:val="16"/>
                <w:szCs w:val="16"/>
              </w:rPr>
            </w:pPr>
            <w:r w:rsidRPr="001214B8">
              <w:rPr>
                <w:rFonts w:eastAsia="Calibri"/>
                <w:sz w:val="16"/>
                <w:szCs w:val="16"/>
              </w:rPr>
              <w:t xml:space="preserve">Complete this form. Retain a copy in the department transferring the equipment and retain a copy in the department receiving the equipment.  </w:t>
            </w:r>
          </w:p>
          <w:p w14:paraId="49BB2C2D" w14:textId="77777777" w:rsidR="005B5950" w:rsidRPr="00192B75" w:rsidRDefault="005B5950" w:rsidP="00713809">
            <w:pPr>
              <w:rPr>
                <w:rFonts w:eastAsia="Calibri"/>
                <w:szCs w:val="16"/>
              </w:rPr>
            </w:pPr>
          </w:p>
        </w:tc>
      </w:tr>
      <w:tr w:rsidR="005B5950" w:rsidRPr="00192B75" w14:paraId="1FAC5D6F" w14:textId="77777777" w:rsidTr="00A77C18">
        <w:trPr>
          <w:gridAfter w:val="1"/>
          <w:wAfter w:w="24" w:type="dxa"/>
          <w:jc w:val="center"/>
        </w:trPr>
        <w:tc>
          <w:tcPr>
            <w:tcW w:w="1005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D7008" w14:textId="77777777" w:rsidR="005B5950" w:rsidRPr="00E851F5" w:rsidRDefault="005B5950" w:rsidP="00713809">
            <w:pPr>
              <w:rPr>
                <w:rFonts w:eastAsia="Calibri"/>
                <w:sz w:val="16"/>
                <w:szCs w:val="16"/>
                <w:u w:val="single"/>
              </w:rPr>
            </w:pPr>
            <w:r w:rsidRPr="00192B75">
              <w:rPr>
                <w:rFonts w:eastAsia="Calibri"/>
                <w:szCs w:val="16"/>
                <w:u w:val="single"/>
              </w:rPr>
              <w:t>Fixed Asset Management System Update:</w:t>
            </w:r>
          </w:p>
          <w:p w14:paraId="416FCC1B" w14:textId="77777777" w:rsidR="00E851F5" w:rsidRPr="00E851F5" w:rsidRDefault="00E851F5" w:rsidP="00713809">
            <w:pPr>
              <w:rPr>
                <w:rFonts w:eastAsia="Calibri"/>
                <w:sz w:val="16"/>
                <w:szCs w:val="16"/>
                <w:u w:val="single"/>
              </w:rPr>
            </w:pPr>
          </w:p>
          <w:p w14:paraId="78F6028B" w14:textId="77777777" w:rsidR="005B5950" w:rsidRPr="001214B8" w:rsidRDefault="005B5950" w:rsidP="00713809">
            <w:pPr>
              <w:rPr>
                <w:rFonts w:eastAsia="Calibri"/>
                <w:sz w:val="16"/>
                <w:szCs w:val="16"/>
              </w:rPr>
            </w:pPr>
            <w:r w:rsidRPr="001214B8">
              <w:rPr>
                <w:rFonts w:eastAsia="Calibri"/>
                <w:sz w:val="16"/>
                <w:szCs w:val="16"/>
              </w:rPr>
              <w:t xml:space="preserve">For Capital Equipment (items costing $5,000 or more), a copy of Form EQ-1 </w:t>
            </w:r>
            <w:r w:rsidRPr="001214B8">
              <w:rPr>
                <w:rFonts w:eastAsia="Calibri"/>
                <w:b/>
                <w:sz w:val="16"/>
                <w:szCs w:val="16"/>
              </w:rPr>
              <w:t>must be sent to the business office</w:t>
            </w:r>
            <w:r w:rsidRPr="001214B8">
              <w:rPr>
                <w:rFonts w:eastAsia="Calibri"/>
                <w:sz w:val="16"/>
                <w:szCs w:val="16"/>
              </w:rPr>
              <w:t xml:space="preserve"> when capital equipment is checked out, checked in, or transferred so that they may update their inventory records.</w:t>
            </w:r>
          </w:p>
          <w:p w14:paraId="10CC8D6E" w14:textId="77777777" w:rsidR="005B5950" w:rsidRPr="001214B8" w:rsidRDefault="005B5950" w:rsidP="00713809">
            <w:pPr>
              <w:rPr>
                <w:rFonts w:eastAsia="Calibri"/>
                <w:sz w:val="16"/>
                <w:szCs w:val="16"/>
              </w:rPr>
            </w:pPr>
          </w:p>
          <w:p w14:paraId="125A5D0D" w14:textId="77777777" w:rsidR="005B5950" w:rsidRDefault="005B5950" w:rsidP="00713809">
            <w:pPr>
              <w:rPr>
                <w:rFonts w:eastAsia="Calibri"/>
                <w:sz w:val="16"/>
                <w:szCs w:val="16"/>
              </w:rPr>
            </w:pPr>
            <w:r w:rsidRPr="001214B8">
              <w:rPr>
                <w:rFonts w:eastAsia="Calibri"/>
                <w:sz w:val="16"/>
                <w:szCs w:val="16"/>
              </w:rPr>
              <w:t>For Sensitive Items (including TAF) the owning department/data custodian must update the inventory records in the departmental fixed asset management system for sensitive items.</w:t>
            </w:r>
          </w:p>
          <w:p w14:paraId="2FB07605" w14:textId="77777777" w:rsidR="005B5950" w:rsidRPr="00192B75" w:rsidRDefault="005B5950" w:rsidP="00713809">
            <w:pPr>
              <w:jc w:val="right"/>
              <w:rPr>
                <w:rFonts w:eastAsia="Calibri"/>
                <w:szCs w:val="16"/>
              </w:rPr>
            </w:pPr>
            <w:r w:rsidRPr="00192B75">
              <w:rPr>
                <w:szCs w:val="18"/>
              </w:rPr>
              <w:t>Form EQ-1    3/09</w:t>
            </w:r>
          </w:p>
        </w:tc>
      </w:tr>
    </w:tbl>
    <w:p w14:paraId="328926F8" w14:textId="77777777" w:rsidR="007646EE" w:rsidRDefault="007646EE"/>
    <w:p w14:paraId="1FDC3A1C" w14:textId="77777777" w:rsidR="00951FC3" w:rsidRDefault="00951FC3"/>
    <w:p w14:paraId="55529256" w14:textId="1F7FB548" w:rsidR="00951FC3" w:rsidRDefault="00951FC3" w:rsidP="00951FC3">
      <w:pPr>
        <w:ind w:firstLine="360"/>
      </w:pPr>
      <w:r>
        <w:t>06/12/2014</w:t>
      </w:r>
    </w:p>
    <w:sectPr w:rsidR="00951FC3" w:rsidSect="00797C1E">
      <w:headerReference w:type="default" r:id="rId7"/>
      <w:pgSz w:w="12240" w:h="15840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3296D" w14:textId="77777777" w:rsidR="00E94CB9" w:rsidRDefault="00E94CB9" w:rsidP="00797C1E">
      <w:r>
        <w:separator/>
      </w:r>
    </w:p>
  </w:endnote>
  <w:endnote w:type="continuationSeparator" w:id="0">
    <w:p w14:paraId="1A2A6F53" w14:textId="77777777" w:rsidR="00E94CB9" w:rsidRDefault="00E94CB9" w:rsidP="00797C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4413F" w14:textId="77777777" w:rsidR="00E94CB9" w:rsidRDefault="00E94CB9" w:rsidP="00797C1E">
      <w:r>
        <w:separator/>
      </w:r>
    </w:p>
  </w:footnote>
  <w:footnote w:type="continuationSeparator" w:id="0">
    <w:p w14:paraId="5742B61B" w14:textId="77777777" w:rsidR="00E94CB9" w:rsidRDefault="00E94CB9" w:rsidP="00797C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750D" w14:textId="77777777" w:rsidR="00797C1E" w:rsidRDefault="00797C1E" w:rsidP="00797C1E">
    <w:pPr>
      <w:pStyle w:val="Header"/>
      <w:jc w:val="right"/>
    </w:pPr>
    <w:r>
      <w:t>RSCC Policy Number:  BA-03-01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E541B6"/>
    <w:multiLevelType w:val="multilevel"/>
    <w:tmpl w:val="254659C0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942109153">
    <w:abstractNumId w:val="0"/>
  </w:num>
  <w:num w:numId="2" w16cid:durableId="1985156385">
    <w:abstractNumId w:val="0"/>
  </w:num>
  <w:num w:numId="3" w16cid:durableId="1504274947">
    <w:abstractNumId w:val="0"/>
  </w:num>
  <w:num w:numId="4" w16cid:durableId="642080930">
    <w:abstractNumId w:val="0"/>
  </w:num>
  <w:num w:numId="5" w16cid:durableId="890845088">
    <w:abstractNumId w:val="0"/>
  </w:num>
  <w:num w:numId="6" w16cid:durableId="1804422756">
    <w:abstractNumId w:val="0"/>
  </w:num>
  <w:num w:numId="7" w16cid:durableId="583729471">
    <w:abstractNumId w:val="0"/>
  </w:num>
  <w:num w:numId="8" w16cid:durableId="2017686621">
    <w:abstractNumId w:val="0"/>
  </w:num>
  <w:num w:numId="9" w16cid:durableId="483202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5950"/>
    <w:rsid w:val="000801FB"/>
    <w:rsid w:val="00084515"/>
    <w:rsid w:val="002C773F"/>
    <w:rsid w:val="004E5920"/>
    <w:rsid w:val="005B5950"/>
    <w:rsid w:val="007646EE"/>
    <w:rsid w:val="00797C1E"/>
    <w:rsid w:val="00813508"/>
    <w:rsid w:val="00894361"/>
    <w:rsid w:val="008E0589"/>
    <w:rsid w:val="00951FC3"/>
    <w:rsid w:val="00957E1D"/>
    <w:rsid w:val="00A77C18"/>
    <w:rsid w:val="00E851F5"/>
    <w:rsid w:val="00E9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35076"/>
  <w15:docId w15:val="{CD95E65F-3BB9-4C8D-976F-F00732F74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950"/>
    <w:rPr>
      <w:szCs w:val="24"/>
      <w:lang w:bidi="he-IL"/>
    </w:rPr>
  </w:style>
  <w:style w:type="paragraph" w:styleId="Heading1">
    <w:name w:val="heading 1"/>
    <w:basedOn w:val="Normal"/>
    <w:next w:val="Normal"/>
    <w:link w:val="Heading1Char"/>
    <w:qFormat/>
    <w:rsid w:val="000801FB"/>
    <w:pPr>
      <w:keepNext/>
      <w:numPr>
        <w:numId w:val="9"/>
      </w:numPr>
      <w:outlineLvl w:val="0"/>
    </w:pPr>
    <w:rPr>
      <w:rFonts w:eastAsia="Arial Unicode MS"/>
      <w:b/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0801FB"/>
    <w:pPr>
      <w:keepNext/>
      <w:numPr>
        <w:ilvl w:val="1"/>
        <w:numId w:val="9"/>
      </w:numPr>
      <w:outlineLvl w:val="1"/>
    </w:pPr>
    <w:rPr>
      <w:rFonts w:eastAsia="Arial Unicode MS"/>
      <w:b/>
      <w:sz w:val="36"/>
      <w:szCs w:val="20"/>
    </w:rPr>
  </w:style>
  <w:style w:type="paragraph" w:styleId="Heading3">
    <w:name w:val="heading 3"/>
    <w:basedOn w:val="Normal"/>
    <w:next w:val="Normal"/>
    <w:link w:val="Heading3Char"/>
    <w:qFormat/>
    <w:rsid w:val="000801FB"/>
    <w:pPr>
      <w:keepNext/>
      <w:numPr>
        <w:ilvl w:val="2"/>
        <w:numId w:val="9"/>
      </w:numPr>
      <w:outlineLvl w:val="2"/>
    </w:pPr>
    <w:rPr>
      <w:rFonts w:eastAsia="Arial Unicode MS"/>
      <w:b/>
      <w:sz w:val="24"/>
      <w:szCs w:val="20"/>
    </w:rPr>
  </w:style>
  <w:style w:type="paragraph" w:styleId="Heading4">
    <w:name w:val="heading 4"/>
    <w:basedOn w:val="Normal"/>
    <w:next w:val="Normal"/>
    <w:link w:val="Heading4Char"/>
    <w:qFormat/>
    <w:rsid w:val="000801FB"/>
    <w:pPr>
      <w:keepNext/>
      <w:numPr>
        <w:ilvl w:val="3"/>
        <w:numId w:val="9"/>
      </w:numPr>
      <w:outlineLvl w:val="3"/>
    </w:pPr>
    <w:rPr>
      <w:rFonts w:eastAsia="Arial Unicode MS"/>
      <w:b/>
      <w:szCs w:val="20"/>
    </w:rPr>
  </w:style>
  <w:style w:type="paragraph" w:styleId="Heading5">
    <w:name w:val="heading 5"/>
    <w:basedOn w:val="Normal"/>
    <w:next w:val="Normal"/>
    <w:link w:val="Heading5Char"/>
    <w:qFormat/>
    <w:rsid w:val="000801FB"/>
    <w:pPr>
      <w:numPr>
        <w:ilvl w:val="4"/>
        <w:numId w:val="9"/>
      </w:numPr>
      <w:spacing w:before="240" w:after="60"/>
      <w:outlineLvl w:val="4"/>
    </w:pPr>
    <w:rPr>
      <w:rFonts w:eastAsia="Arial Unicode MS"/>
      <w:sz w:val="22"/>
      <w:szCs w:val="20"/>
    </w:rPr>
  </w:style>
  <w:style w:type="paragraph" w:styleId="Heading6">
    <w:name w:val="heading 6"/>
    <w:basedOn w:val="Normal"/>
    <w:next w:val="Normal"/>
    <w:link w:val="Heading6Char"/>
    <w:qFormat/>
    <w:rsid w:val="000801FB"/>
    <w:pPr>
      <w:numPr>
        <w:ilvl w:val="5"/>
        <w:numId w:val="9"/>
      </w:numPr>
      <w:spacing w:before="240" w:after="60"/>
      <w:outlineLvl w:val="5"/>
    </w:pPr>
    <w:rPr>
      <w:rFonts w:eastAsia="Arial Unicode MS"/>
      <w:i/>
      <w:sz w:val="22"/>
      <w:szCs w:val="20"/>
    </w:rPr>
  </w:style>
  <w:style w:type="paragraph" w:styleId="Heading7">
    <w:name w:val="heading 7"/>
    <w:basedOn w:val="Normal"/>
    <w:next w:val="Normal"/>
    <w:link w:val="Heading7Char"/>
    <w:qFormat/>
    <w:rsid w:val="000801FB"/>
    <w:pPr>
      <w:numPr>
        <w:ilvl w:val="6"/>
        <w:numId w:val="9"/>
      </w:numPr>
      <w:spacing w:before="240" w:after="60"/>
      <w:outlineLvl w:val="6"/>
    </w:pPr>
    <w:rPr>
      <w:rFonts w:ascii="Arial" w:hAnsi="Arial"/>
      <w:szCs w:val="20"/>
    </w:rPr>
  </w:style>
  <w:style w:type="paragraph" w:styleId="Heading8">
    <w:name w:val="heading 8"/>
    <w:basedOn w:val="Normal"/>
    <w:next w:val="Normal"/>
    <w:link w:val="Heading8Char"/>
    <w:qFormat/>
    <w:rsid w:val="000801FB"/>
    <w:pPr>
      <w:numPr>
        <w:ilvl w:val="7"/>
        <w:numId w:val="9"/>
      </w:numPr>
      <w:spacing w:before="240" w:after="60"/>
      <w:outlineLvl w:val="7"/>
    </w:pPr>
    <w:rPr>
      <w:rFonts w:ascii="Arial" w:hAnsi="Arial"/>
      <w:i/>
      <w:szCs w:val="20"/>
    </w:rPr>
  </w:style>
  <w:style w:type="paragraph" w:styleId="Heading9">
    <w:name w:val="heading 9"/>
    <w:basedOn w:val="Normal"/>
    <w:next w:val="Normal"/>
    <w:link w:val="Heading9Char"/>
    <w:qFormat/>
    <w:rsid w:val="000801FB"/>
    <w:pPr>
      <w:numPr>
        <w:ilvl w:val="8"/>
        <w:numId w:val="9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801FB"/>
    <w:rPr>
      <w:rFonts w:eastAsia="Arial Unicode MS"/>
      <w:b/>
      <w:sz w:val="28"/>
      <w:lang w:bidi="he-IL"/>
    </w:rPr>
  </w:style>
  <w:style w:type="character" w:customStyle="1" w:styleId="Heading2Char">
    <w:name w:val="Heading 2 Char"/>
    <w:basedOn w:val="DefaultParagraphFont"/>
    <w:link w:val="Heading2"/>
    <w:rsid w:val="000801FB"/>
    <w:rPr>
      <w:rFonts w:eastAsia="Arial Unicode MS"/>
      <w:b/>
      <w:sz w:val="36"/>
      <w:lang w:bidi="he-IL"/>
    </w:rPr>
  </w:style>
  <w:style w:type="character" w:customStyle="1" w:styleId="Heading3Char">
    <w:name w:val="Heading 3 Char"/>
    <w:basedOn w:val="DefaultParagraphFont"/>
    <w:link w:val="Heading3"/>
    <w:rsid w:val="000801FB"/>
    <w:rPr>
      <w:rFonts w:eastAsia="Arial Unicode MS"/>
      <w:b/>
      <w:sz w:val="24"/>
      <w:lang w:bidi="he-IL"/>
    </w:rPr>
  </w:style>
  <w:style w:type="character" w:customStyle="1" w:styleId="Heading4Char">
    <w:name w:val="Heading 4 Char"/>
    <w:basedOn w:val="DefaultParagraphFont"/>
    <w:link w:val="Heading4"/>
    <w:rsid w:val="000801FB"/>
    <w:rPr>
      <w:rFonts w:eastAsia="Arial Unicode MS"/>
      <w:b/>
      <w:lang w:bidi="he-IL"/>
    </w:rPr>
  </w:style>
  <w:style w:type="character" w:customStyle="1" w:styleId="Heading5Char">
    <w:name w:val="Heading 5 Char"/>
    <w:basedOn w:val="DefaultParagraphFont"/>
    <w:link w:val="Heading5"/>
    <w:rsid w:val="000801FB"/>
    <w:rPr>
      <w:rFonts w:eastAsia="Arial Unicode MS"/>
      <w:sz w:val="22"/>
      <w:lang w:bidi="he-IL"/>
    </w:rPr>
  </w:style>
  <w:style w:type="character" w:customStyle="1" w:styleId="Heading6Char">
    <w:name w:val="Heading 6 Char"/>
    <w:basedOn w:val="DefaultParagraphFont"/>
    <w:link w:val="Heading6"/>
    <w:rsid w:val="000801FB"/>
    <w:rPr>
      <w:rFonts w:eastAsia="Arial Unicode MS"/>
      <w:i/>
      <w:sz w:val="22"/>
      <w:lang w:bidi="he-IL"/>
    </w:rPr>
  </w:style>
  <w:style w:type="character" w:customStyle="1" w:styleId="Heading7Char">
    <w:name w:val="Heading 7 Char"/>
    <w:basedOn w:val="DefaultParagraphFont"/>
    <w:link w:val="Heading7"/>
    <w:rsid w:val="000801FB"/>
    <w:rPr>
      <w:rFonts w:ascii="Arial" w:hAnsi="Arial"/>
      <w:lang w:bidi="he-IL"/>
    </w:rPr>
  </w:style>
  <w:style w:type="character" w:customStyle="1" w:styleId="Heading8Char">
    <w:name w:val="Heading 8 Char"/>
    <w:basedOn w:val="DefaultParagraphFont"/>
    <w:link w:val="Heading8"/>
    <w:rsid w:val="000801FB"/>
    <w:rPr>
      <w:rFonts w:ascii="Arial" w:hAnsi="Arial"/>
      <w:i/>
      <w:lang w:bidi="he-IL"/>
    </w:rPr>
  </w:style>
  <w:style w:type="character" w:customStyle="1" w:styleId="Heading9Char">
    <w:name w:val="Heading 9 Char"/>
    <w:basedOn w:val="DefaultParagraphFont"/>
    <w:link w:val="Heading9"/>
    <w:rsid w:val="000801FB"/>
    <w:rPr>
      <w:rFonts w:ascii="Arial" w:hAnsi="Arial"/>
      <w:b/>
      <w:i/>
      <w:sz w:val="18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797C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7C1E"/>
    <w:rPr>
      <w:szCs w:val="24"/>
      <w:lang w:bidi="he-IL"/>
    </w:rPr>
  </w:style>
  <w:style w:type="paragraph" w:styleId="Footer">
    <w:name w:val="footer"/>
    <w:basedOn w:val="Normal"/>
    <w:link w:val="FooterChar"/>
    <w:uiPriority w:val="99"/>
    <w:unhideWhenUsed/>
    <w:rsid w:val="00797C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7C1E"/>
    <w:rPr>
      <w:szCs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198</Words>
  <Characters>1555</Characters>
  <Application>Microsoft Office Word</Application>
  <DocSecurity>0</DocSecurity>
  <Lines>55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Roane State Community College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Holder</dc:creator>
  <cp:lastModifiedBy>Holder, Anne C</cp:lastModifiedBy>
  <cp:revision>8</cp:revision>
  <cp:lastPrinted>2014-05-06T19:11:00Z</cp:lastPrinted>
  <dcterms:created xsi:type="dcterms:W3CDTF">2014-05-06T19:00:00Z</dcterms:created>
  <dcterms:modified xsi:type="dcterms:W3CDTF">2026-04-02T19:48:00Z</dcterms:modified>
</cp:coreProperties>
</file>